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6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ab/>
      </w:r>
      <w:r w:rsidRPr="00667795">
        <w:rPr>
          <w:rFonts w:ascii="Times New Roman" w:hAnsi="Times New Roman" w:cs="Times New Roman"/>
          <w:b/>
          <w:sz w:val="24"/>
          <w:szCs w:val="24"/>
        </w:rPr>
        <w:tab/>
      </w:r>
      <w:r w:rsidRPr="00667795">
        <w:rPr>
          <w:rFonts w:ascii="Times New Roman" w:hAnsi="Times New Roman" w:cs="Times New Roman"/>
          <w:b/>
          <w:sz w:val="24"/>
          <w:szCs w:val="24"/>
        </w:rPr>
        <w:tab/>
      </w:r>
      <w:r w:rsidR="007C52F3">
        <w:rPr>
          <w:rFonts w:ascii="Times New Roman" w:hAnsi="Times New Roman" w:cs="Times New Roman"/>
          <w:b/>
          <w:sz w:val="28"/>
          <w:szCs w:val="24"/>
        </w:rPr>
        <w:t>B-</w:t>
      </w:r>
      <w:r w:rsidR="008524C5" w:rsidRPr="00D53248">
        <w:rPr>
          <w:rFonts w:ascii="Times New Roman" w:hAnsi="Times New Roman" w:cs="Times New Roman"/>
          <w:b/>
          <w:sz w:val="28"/>
          <w:szCs w:val="24"/>
        </w:rPr>
        <w:t>201-</w:t>
      </w:r>
      <w:r w:rsidRPr="00D53248">
        <w:rPr>
          <w:rFonts w:ascii="Times New Roman" w:hAnsi="Times New Roman" w:cs="Times New Roman"/>
          <w:b/>
          <w:sz w:val="28"/>
          <w:szCs w:val="24"/>
        </w:rPr>
        <w:t xml:space="preserve">A: </w:t>
      </w:r>
      <w:r w:rsidR="00963E2B" w:rsidRPr="00D53248">
        <w:rPr>
          <w:rFonts w:ascii="Times New Roman" w:hAnsi="Times New Roman" w:cs="Times New Roman"/>
          <w:b/>
          <w:sz w:val="28"/>
          <w:szCs w:val="24"/>
        </w:rPr>
        <w:t xml:space="preserve">PEDAGOGY OF MATHEMATICS </w:t>
      </w:r>
    </w:p>
    <w:p w:rsidR="0095450F" w:rsidRDefault="0095450F" w:rsidP="00954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Internal Assessment</w:t>
      </w:r>
      <w:r>
        <w:rPr>
          <w:rFonts w:ascii="Times New Roman" w:hAnsi="Times New Roman" w:cs="Times New Roman"/>
          <w:sz w:val="24"/>
          <w:szCs w:val="24"/>
        </w:rPr>
        <w:t>: 30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1EC4">
        <w:rPr>
          <w:rFonts w:ascii="Times New Roman" w:hAnsi="Times New Roman" w:cs="Times New Roman"/>
          <w:b/>
          <w:sz w:val="24"/>
          <w:szCs w:val="24"/>
        </w:rPr>
        <w:t>External Assessment</w:t>
      </w:r>
      <w:r>
        <w:rPr>
          <w:rFonts w:ascii="Times New Roman" w:hAnsi="Times New Roman" w:cs="Times New Roman"/>
          <w:sz w:val="24"/>
          <w:szCs w:val="24"/>
        </w:rPr>
        <w:t>: 70 marks</w:t>
      </w:r>
    </w:p>
    <w:p w:rsidR="0095450F" w:rsidRPr="00F346ED" w:rsidRDefault="0095450F" w:rsidP="00954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Note: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Pr="00F346ED">
        <w:rPr>
          <w:rFonts w:ascii="Times New Roman" w:hAnsi="Times New Roman" w:cs="Times New Roman"/>
          <w:sz w:val="24"/>
          <w:szCs w:val="24"/>
        </w:rPr>
        <w:t xml:space="preserve">paper is divided into four sections. Section-A contains Multiple Choice Objective questions of one mark each. Section-B contains Very Short Answer questions of 2 marks each, Section-C contains Short Answer questions of four marks each and Section-D contains Long Answer questions of 15 marks each. Attempt all questions of Section-A and Section-B, any five questions out of seven from Section-C and two questions out of four from Section-D. Answer of very short answer questions (section-B) should be </w:t>
      </w:r>
      <w:proofErr w:type="gramStart"/>
      <w:r w:rsidRPr="00F346ED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F346ED">
        <w:rPr>
          <w:rFonts w:ascii="Times New Roman" w:hAnsi="Times New Roman" w:cs="Times New Roman"/>
          <w:sz w:val="24"/>
          <w:szCs w:val="24"/>
        </w:rPr>
        <w:t xml:space="preserve"> of 25 words only. Answer of short answer questions (section-C) should not exceed 150 words. </w:t>
      </w:r>
    </w:p>
    <w:p w:rsidR="0095450F" w:rsidRPr="00667795" w:rsidRDefault="0095450F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AA" w:rsidRPr="00667795" w:rsidRDefault="00286FAA" w:rsidP="0066779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16" w:rsidRPr="00667795" w:rsidRDefault="00150179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631ACC" w:rsidRPr="00667795" w:rsidRDefault="00631ACC" w:rsidP="0066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The pupil teacher will be able:</w:t>
      </w:r>
    </w:p>
    <w:p w:rsidR="00631ACC" w:rsidRPr="00667795" w:rsidRDefault="0017051F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u</w:t>
      </w:r>
      <w:r w:rsidR="00631ACC" w:rsidRPr="00667795">
        <w:rPr>
          <w:rFonts w:ascii="Times New Roman" w:hAnsi="Times New Roman" w:cs="Times New Roman"/>
          <w:color w:val="000000"/>
          <w:sz w:val="24"/>
          <w:szCs w:val="24"/>
        </w:rPr>
        <w:t>nderstand the language and symbolism of mathematics as a discipline.</w:t>
      </w:r>
    </w:p>
    <w:p w:rsidR="002F7216" w:rsidRPr="00667795" w:rsidRDefault="002F7216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To develop the pedagogic understanding of </w:t>
      </w:r>
      <w:r w:rsidR="00631ACC" w:rsidRPr="00667795">
        <w:rPr>
          <w:rFonts w:ascii="Times New Roman" w:hAnsi="Times New Roman" w:cs="Times New Roman"/>
          <w:sz w:val="24"/>
          <w:szCs w:val="24"/>
        </w:rPr>
        <w:t>Mathematics</w:t>
      </w:r>
      <w:r w:rsidRPr="00667795">
        <w:rPr>
          <w:rFonts w:ascii="Times New Roman" w:hAnsi="Times New Roman" w:cs="Times New Roman"/>
          <w:sz w:val="24"/>
          <w:szCs w:val="24"/>
        </w:rPr>
        <w:t xml:space="preserve"> in context of school and </w:t>
      </w:r>
      <w:r w:rsidR="00BC0368">
        <w:rPr>
          <w:rFonts w:ascii="Times New Roman" w:hAnsi="Times New Roman" w:cs="Times New Roman"/>
          <w:sz w:val="24"/>
          <w:szCs w:val="24"/>
        </w:rPr>
        <w:tab/>
      </w:r>
      <w:r w:rsidRPr="00667795">
        <w:rPr>
          <w:rFonts w:ascii="Times New Roman" w:hAnsi="Times New Roman" w:cs="Times New Roman"/>
          <w:sz w:val="24"/>
          <w:szCs w:val="24"/>
        </w:rPr>
        <w:t>learner.</w:t>
      </w:r>
    </w:p>
    <w:p w:rsidR="00631ACC" w:rsidRPr="00667795" w:rsidRDefault="0017051F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u</w:t>
      </w:r>
      <w:r w:rsidR="00631ACC" w:rsidRPr="00667795">
        <w:rPr>
          <w:rFonts w:ascii="Times New Roman" w:hAnsi="Times New Roman" w:cs="Times New Roman"/>
          <w:color w:val="000000"/>
          <w:sz w:val="24"/>
          <w:szCs w:val="24"/>
        </w:rPr>
        <w:t>nderstand and apply different methods of teaching mathematics in the classroom.</w:t>
      </w:r>
    </w:p>
    <w:p w:rsidR="002F7216" w:rsidRPr="00667795" w:rsidRDefault="002F7216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To promote understanding of </w:t>
      </w:r>
      <w:r w:rsidR="00631ACC" w:rsidRPr="00667795">
        <w:rPr>
          <w:rFonts w:ascii="Times New Roman" w:hAnsi="Times New Roman" w:cs="Times New Roman"/>
          <w:sz w:val="24"/>
          <w:szCs w:val="24"/>
        </w:rPr>
        <w:t xml:space="preserve">Mathematics </w:t>
      </w:r>
      <w:r w:rsidRPr="00667795">
        <w:rPr>
          <w:rFonts w:ascii="Times New Roman" w:hAnsi="Times New Roman" w:cs="Times New Roman"/>
          <w:sz w:val="24"/>
          <w:szCs w:val="24"/>
        </w:rPr>
        <w:t xml:space="preserve">in learners.  </w:t>
      </w:r>
    </w:p>
    <w:p w:rsidR="00631ACC" w:rsidRPr="00667795" w:rsidRDefault="0017051F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s</w:t>
      </w:r>
      <w:r w:rsidR="00631ACC" w:rsidRPr="00667795">
        <w:rPr>
          <w:rFonts w:ascii="Times New Roman" w:hAnsi="Times New Roman" w:cs="Times New Roman"/>
          <w:color w:val="000000"/>
          <w:sz w:val="24"/>
          <w:szCs w:val="24"/>
        </w:rPr>
        <w:t>elect and organize content, plan instruction and ensure effective delivery</w:t>
      </w:r>
      <w:r w:rsidR="008667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216" w:rsidRPr="00667795" w:rsidRDefault="002F7216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To organize pedagogic study of subjects in </w:t>
      </w:r>
      <w:r w:rsidR="00631ACC" w:rsidRPr="00667795">
        <w:rPr>
          <w:rFonts w:ascii="Times New Roman" w:hAnsi="Times New Roman" w:cs="Times New Roman"/>
          <w:sz w:val="24"/>
          <w:szCs w:val="24"/>
        </w:rPr>
        <w:t xml:space="preserve">Mathematics </w:t>
      </w:r>
      <w:r w:rsidRPr="00667795">
        <w:rPr>
          <w:rFonts w:ascii="Times New Roman" w:hAnsi="Times New Roman" w:cs="Times New Roman"/>
          <w:sz w:val="24"/>
          <w:szCs w:val="24"/>
        </w:rPr>
        <w:t>at school level.</w:t>
      </w:r>
    </w:p>
    <w:p w:rsidR="002F7216" w:rsidRPr="00667795" w:rsidRDefault="002F7216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To facilitate philosophical &amp; epistemological insights of </w:t>
      </w:r>
      <w:r w:rsidR="00631ACC" w:rsidRPr="00667795">
        <w:rPr>
          <w:rFonts w:ascii="Times New Roman" w:hAnsi="Times New Roman" w:cs="Times New Roman"/>
          <w:sz w:val="24"/>
          <w:szCs w:val="24"/>
        </w:rPr>
        <w:t xml:space="preserve">Mathematics </w:t>
      </w:r>
      <w:r w:rsidRPr="00667795">
        <w:rPr>
          <w:rFonts w:ascii="Times New Roman" w:hAnsi="Times New Roman" w:cs="Times New Roman"/>
          <w:sz w:val="24"/>
          <w:szCs w:val="24"/>
        </w:rPr>
        <w:t xml:space="preserve">teaching in </w:t>
      </w:r>
      <w:r w:rsidR="00285389">
        <w:rPr>
          <w:rFonts w:ascii="Times New Roman" w:hAnsi="Times New Roman" w:cs="Times New Roman"/>
          <w:sz w:val="24"/>
          <w:szCs w:val="24"/>
        </w:rPr>
        <w:tab/>
      </w:r>
      <w:r w:rsidRPr="00667795">
        <w:rPr>
          <w:rFonts w:ascii="Times New Roman" w:hAnsi="Times New Roman" w:cs="Times New Roman"/>
          <w:sz w:val="24"/>
          <w:szCs w:val="24"/>
        </w:rPr>
        <w:t>pupil teacher.</w:t>
      </w:r>
    </w:p>
    <w:p w:rsidR="002F7216" w:rsidRPr="00667795" w:rsidRDefault="002F7216" w:rsidP="00667795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To enrich knowledge and teaching competency.</w:t>
      </w:r>
    </w:p>
    <w:p w:rsidR="002F7216" w:rsidRPr="00667795" w:rsidRDefault="002F7216" w:rsidP="006677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ACC" w:rsidRPr="00D53248" w:rsidRDefault="00631ACC" w:rsidP="00667795">
      <w:pPr>
        <w:pStyle w:val="ListParagraph"/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53248">
        <w:rPr>
          <w:rFonts w:ascii="Times New Roman" w:hAnsi="Times New Roman" w:cs="Times New Roman"/>
          <w:b/>
          <w:sz w:val="28"/>
          <w:szCs w:val="24"/>
        </w:rPr>
        <w:t>Course Content</w:t>
      </w:r>
    </w:p>
    <w:p w:rsidR="002F7216" w:rsidRPr="00667795" w:rsidRDefault="00532678" w:rsidP="006677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2F7216" w:rsidRDefault="002F7216" w:rsidP="00667795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Nature, scope and importance of Mathematics</w:t>
      </w:r>
      <w:r w:rsidR="00F57C8B">
        <w:rPr>
          <w:rFonts w:ascii="Times New Roman" w:hAnsi="Times New Roman" w:cs="Times New Roman"/>
          <w:sz w:val="24"/>
          <w:szCs w:val="24"/>
        </w:rPr>
        <w:t>, Brief history of Mathematics</w:t>
      </w:r>
      <w:r w:rsidR="00866780">
        <w:rPr>
          <w:rFonts w:ascii="Times New Roman" w:hAnsi="Times New Roman" w:cs="Times New Roman"/>
          <w:sz w:val="24"/>
          <w:szCs w:val="24"/>
        </w:rPr>
        <w:t>.</w:t>
      </w:r>
    </w:p>
    <w:p w:rsidR="00F9663F" w:rsidRDefault="00F57C8B" w:rsidP="00667795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 of </w:t>
      </w:r>
      <w:r w:rsidR="00F9663F">
        <w:rPr>
          <w:rFonts w:ascii="Times New Roman" w:hAnsi="Times New Roman" w:cs="Times New Roman"/>
          <w:sz w:val="24"/>
          <w:szCs w:val="24"/>
        </w:rPr>
        <w:t>Mathematicians:</w:t>
      </w:r>
    </w:p>
    <w:p w:rsidR="00F9663F" w:rsidRDefault="00F9663F" w:rsidP="00F9663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Indian: </w:t>
      </w:r>
      <w:proofErr w:type="spellStart"/>
      <w:r w:rsidR="006B1B87">
        <w:rPr>
          <w:rFonts w:ascii="Times New Roman" w:hAnsi="Times New Roman" w:cs="Times New Roman"/>
          <w:sz w:val="24"/>
          <w:szCs w:val="24"/>
        </w:rPr>
        <w:t>Aryabha</w:t>
      </w:r>
      <w:r w:rsidR="00EB056C">
        <w:rPr>
          <w:rFonts w:ascii="Times New Roman" w:hAnsi="Times New Roman" w:cs="Times New Roman"/>
          <w:sz w:val="24"/>
          <w:szCs w:val="24"/>
        </w:rPr>
        <w:t>t</w:t>
      </w:r>
      <w:r w:rsidR="006B1B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1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001">
        <w:rPr>
          <w:rFonts w:ascii="Times New Roman" w:hAnsi="Times New Roman" w:cs="Times New Roman"/>
          <w:sz w:val="24"/>
          <w:szCs w:val="24"/>
        </w:rPr>
        <w:t>Brahmagupta</w:t>
      </w:r>
      <w:proofErr w:type="spellEnd"/>
      <w:r w:rsidR="00532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001">
        <w:rPr>
          <w:rFonts w:ascii="Times New Roman" w:hAnsi="Times New Roman" w:cs="Times New Roman"/>
          <w:sz w:val="24"/>
          <w:szCs w:val="24"/>
        </w:rPr>
        <w:t>Bhaskara</w:t>
      </w:r>
      <w:proofErr w:type="spellEnd"/>
      <w:r w:rsidR="00532001">
        <w:rPr>
          <w:rFonts w:ascii="Times New Roman" w:hAnsi="Times New Roman" w:cs="Times New Roman"/>
          <w:sz w:val="24"/>
          <w:szCs w:val="24"/>
        </w:rPr>
        <w:t xml:space="preserve">-I, </w:t>
      </w:r>
      <w:proofErr w:type="spellStart"/>
      <w:r w:rsidR="00532001">
        <w:rPr>
          <w:rFonts w:ascii="Times New Roman" w:hAnsi="Times New Roman" w:cs="Times New Roman"/>
          <w:sz w:val="24"/>
          <w:szCs w:val="24"/>
        </w:rPr>
        <w:t>Bhaskara</w:t>
      </w:r>
      <w:proofErr w:type="spellEnd"/>
      <w:r w:rsidR="00532001">
        <w:rPr>
          <w:rFonts w:ascii="Times New Roman" w:hAnsi="Times New Roman" w:cs="Times New Roman"/>
          <w:sz w:val="24"/>
          <w:szCs w:val="24"/>
        </w:rPr>
        <w:t>-</w:t>
      </w:r>
      <w:r w:rsidR="006B1B87">
        <w:rPr>
          <w:rFonts w:ascii="Times New Roman" w:hAnsi="Times New Roman" w:cs="Times New Roman"/>
          <w:sz w:val="24"/>
          <w:szCs w:val="24"/>
        </w:rPr>
        <w:t>II</w:t>
      </w:r>
      <w:r w:rsidR="00532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2001">
        <w:rPr>
          <w:rFonts w:ascii="Times New Roman" w:hAnsi="Times New Roman" w:cs="Times New Roman"/>
          <w:sz w:val="24"/>
          <w:szCs w:val="24"/>
        </w:rPr>
        <w:t>Bhaskaracharya</w:t>
      </w:r>
      <w:proofErr w:type="spellEnd"/>
      <w:r w:rsidR="00532001">
        <w:rPr>
          <w:rFonts w:ascii="Times New Roman" w:hAnsi="Times New Roman" w:cs="Times New Roman"/>
          <w:sz w:val="24"/>
          <w:szCs w:val="24"/>
        </w:rPr>
        <w:t>)</w:t>
      </w:r>
      <w:r w:rsidR="00EB0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56C">
        <w:rPr>
          <w:rFonts w:ascii="Times New Roman" w:hAnsi="Times New Roman" w:cs="Times New Roman"/>
          <w:sz w:val="24"/>
          <w:szCs w:val="24"/>
        </w:rPr>
        <w:t>Rama</w:t>
      </w:r>
      <w:r>
        <w:rPr>
          <w:rFonts w:ascii="Times New Roman" w:hAnsi="Times New Roman" w:cs="Times New Roman"/>
          <w:sz w:val="24"/>
          <w:szCs w:val="24"/>
        </w:rPr>
        <w:t>ujun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C8B" w:rsidRPr="00667795" w:rsidRDefault="00F9663F" w:rsidP="00F9663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India: Pythagoras, </w:t>
      </w:r>
      <w:r w:rsidR="009E13B3">
        <w:rPr>
          <w:rFonts w:ascii="Times New Roman" w:hAnsi="Times New Roman" w:cs="Times New Roman"/>
          <w:sz w:val="24"/>
          <w:szCs w:val="24"/>
        </w:rPr>
        <w:t>Euclid, Gauss</w:t>
      </w:r>
      <w:r w:rsidR="00532001">
        <w:rPr>
          <w:rFonts w:ascii="Times New Roman" w:hAnsi="Times New Roman" w:cs="Times New Roman"/>
          <w:sz w:val="24"/>
          <w:szCs w:val="24"/>
        </w:rPr>
        <w:t>, Leonhard Euler, Alan Turing</w:t>
      </w:r>
      <w:r w:rsidR="009E13B3">
        <w:rPr>
          <w:rFonts w:ascii="Times New Roman" w:hAnsi="Times New Roman" w:cs="Times New Roman"/>
          <w:sz w:val="24"/>
          <w:szCs w:val="24"/>
        </w:rPr>
        <w:t>.</w:t>
      </w:r>
    </w:p>
    <w:p w:rsidR="002F7216" w:rsidRPr="006B1B87" w:rsidRDefault="00631ACC" w:rsidP="006B1B87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lastRenderedPageBreak/>
        <w:t>Need and signific</w:t>
      </w:r>
      <w:r w:rsidR="0017051F">
        <w:rPr>
          <w:rFonts w:ascii="Times New Roman" w:hAnsi="Times New Roman" w:cs="Times New Roman"/>
          <w:color w:val="000000"/>
          <w:sz w:val="24"/>
          <w:szCs w:val="24"/>
        </w:rPr>
        <w:t>ance of teaching Mathematics</w:t>
      </w:r>
      <w:r w:rsidR="006B1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7216" w:rsidRPr="006B1B87">
        <w:rPr>
          <w:rFonts w:ascii="Times New Roman" w:hAnsi="Times New Roman" w:cs="Times New Roman"/>
          <w:sz w:val="24"/>
          <w:szCs w:val="24"/>
        </w:rPr>
        <w:t>Aims and objectives of teaching Mathematics</w:t>
      </w:r>
    </w:p>
    <w:p w:rsidR="002F7216" w:rsidRPr="00667795" w:rsidRDefault="002F7216" w:rsidP="00667795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Concept formation</w:t>
      </w:r>
      <w:r w:rsidR="00F57C8B">
        <w:rPr>
          <w:rFonts w:ascii="Times New Roman" w:hAnsi="Times New Roman" w:cs="Times New Roman"/>
          <w:sz w:val="24"/>
          <w:szCs w:val="24"/>
        </w:rPr>
        <w:t xml:space="preserve"> (Theories and implications)</w:t>
      </w:r>
      <w:r w:rsidRPr="00667795">
        <w:rPr>
          <w:rFonts w:ascii="Times New Roman" w:hAnsi="Times New Roman" w:cs="Times New Roman"/>
          <w:sz w:val="24"/>
          <w:szCs w:val="24"/>
        </w:rPr>
        <w:t xml:space="preserve">, </w:t>
      </w:r>
      <w:r w:rsidR="00F57C8B">
        <w:rPr>
          <w:rFonts w:ascii="Times New Roman" w:hAnsi="Times New Roman" w:cs="Times New Roman"/>
          <w:sz w:val="24"/>
          <w:szCs w:val="24"/>
        </w:rPr>
        <w:t xml:space="preserve">Writing of objectives in </w:t>
      </w:r>
      <w:r w:rsidR="006B1B87">
        <w:rPr>
          <w:rFonts w:ascii="Times New Roman" w:hAnsi="Times New Roman" w:cs="Times New Roman"/>
          <w:sz w:val="24"/>
          <w:szCs w:val="24"/>
        </w:rPr>
        <w:t>Behavioral</w:t>
      </w:r>
      <w:r w:rsidR="00F57C8B">
        <w:rPr>
          <w:rFonts w:ascii="Times New Roman" w:hAnsi="Times New Roman" w:cs="Times New Roman"/>
          <w:sz w:val="24"/>
          <w:szCs w:val="24"/>
        </w:rPr>
        <w:t xml:space="preserve"> </w:t>
      </w:r>
      <w:r w:rsidR="00F57C8B">
        <w:rPr>
          <w:rFonts w:ascii="Times New Roman" w:hAnsi="Times New Roman" w:cs="Times New Roman"/>
          <w:sz w:val="24"/>
          <w:szCs w:val="24"/>
        </w:rPr>
        <w:tab/>
        <w:t xml:space="preserve">terms, </w:t>
      </w:r>
      <w:r w:rsidR="006B1B87" w:rsidRPr="00667795">
        <w:rPr>
          <w:rFonts w:ascii="Times New Roman" w:hAnsi="Times New Roman" w:cs="Times New Roman"/>
          <w:sz w:val="24"/>
          <w:szCs w:val="24"/>
        </w:rPr>
        <w:t xml:space="preserve">Factors </w:t>
      </w:r>
      <w:r w:rsidRPr="00667795">
        <w:rPr>
          <w:rFonts w:ascii="Times New Roman" w:hAnsi="Times New Roman" w:cs="Times New Roman"/>
          <w:sz w:val="24"/>
          <w:szCs w:val="24"/>
        </w:rPr>
        <w:t>influencing learning of Mathematics</w:t>
      </w: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16" w:rsidRPr="00667795" w:rsidRDefault="00532678" w:rsidP="0066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8A07AC" w:rsidRDefault="002F7216" w:rsidP="00667795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Place of Mathematics in </w:t>
      </w:r>
      <w:r w:rsidR="008A07AC">
        <w:rPr>
          <w:rFonts w:ascii="Times New Roman" w:hAnsi="Times New Roman" w:cs="Times New Roman"/>
          <w:sz w:val="24"/>
          <w:szCs w:val="24"/>
        </w:rPr>
        <w:t>school curriculum.</w:t>
      </w:r>
    </w:p>
    <w:p w:rsidR="008A07AC" w:rsidRDefault="008A07AC" w:rsidP="00667795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F7216" w:rsidRPr="00667795">
        <w:rPr>
          <w:rFonts w:ascii="Times New Roman" w:hAnsi="Times New Roman" w:cs="Times New Roman"/>
          <w:sz w:val="24"/>
          <w:szCs w:val="24"/>
        </w:rPr>
        <w:t>election, sequencing and orga</w:t>
      </w:r>
      <w:r>
        <w:rPr>
          <w:rFonts w:ascii="Times New Roman" w:hAnsi="Times New Roman" w:cs="Times New Roman"/>
          <w:sz w:val="24"/>
          <w:szCs w:val="24"/>
        </w:rPr>
        <w:t>nization of curriculum content.</w:t>
      </w:r>
    </w:p>
    <w:p w:rsidR="002F7216" w:rsidRPr="00667795" w:rsidRDefault="008A07AC" w:rsidP="00667795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F7216" w:rsidRPr="00667795">
        <w:rPr>
          <w:rFonts w:ascii="Times New Roman" w:hAnsi="Times New Roman" w:cs="Times New Roman"/>
          <w:sz w:val="24"/>
          <w:szCs w:val="24"/>
        </w:rPr>
        <w:t>orrelation of Mathematics with other school subjects</w:t>
      </w:r>
    </w:p>
    <w:p w:rsidR="002F7216" w:rsidRPr="00667795" w:rsidRDefault="002F7216" w:rsidP="00667795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Critical appraisal of Mathematics curriculum </w:t>
      </w:r>
      <w:r w:rsidR="00F57C8B">
        <w:rPr>
          <w:rFonts w:ascii="Times New Roman" w:hAnsi="Times New Roman" w:cs="Times New Roman"/>
          <w:sz w:val="24"/>
          <w:szCs w:val="24"/>
        </w:rPr>
        <w:t xml:space="preserve">and textbook  at the Upper Primary, </w:t>
      </w:r>
      <w:r w:rsidR="00F57C8B">
        <w:rPr>
          <w:rFonts w:ascii="Times New Roman" w:hAnsi="Times New Roman" w:cs="Times New Roman"/>
          <w:sz w:val="24"/>
          <w:szCs w:val="24"/>
        </w:rPr>
        <w:tab/>
        <w:t>Secondary and senior secondary Level</w:t>
      </w: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ab/>
      </w:r>
    </w:p>
    <w:p w:rsidR="002F7216" w:rsidRPr="00667795" w:rsidRDefault="00532678" w:rsidP="0066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2F7216" w:rsidRDefault="002F7216" w:rsidP="00667795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Methods </w:t>
      </w:r>
      <w:r w:rsidR="00631ACC" w:rsidRPr="00667795">
        <w:rPr>
          <w:rFonts w:ascii="Times New Roman" w:hAnsi="Times New Roman" w:cs="Times New Roman"/>
          <w:sz w:val="24"/>
          <w:szCs w:val="24"/>
        </w:rPr>
        <w:t>of teaching Mathematics</w:t>
      </w:r>
      <w:r w:rsidR="00932D93">
        <w:rPr>
          <w:rFonts w:ascii="Times New Roman" w:hAnsi="Times New Roman" w:cs="Times New Roman"/>
          <w:sz w:val="24"/>
          <w:szCs w:val="24"/>
        </w:rPr>
        <w:t xml:space="preserve">: </w:t>
      </w:r>
      <w:r w:rsidR="002755DA">
        <w:rPr>
          <w:rFonts w:ascii="Times New Roman" w:hAnsi="Times New Roman" w:cs="Times New Roman"/>
          <w:sz w:val="24"/>
          <w:szCs w:val="24"/>
        </w:rPr>
        <w:t xml:space="preserve">Inductive, Deductive, </w:t>
      </w:r>
      <w:r w:rsidR="00932D93">
        <w:rPr>
          <w:rFonts w:ascii="Times New Roman" w:hAnsi="Times New Roman" w:cs="Times New Roman"/>
          <w:sz w:val="24"/>
          <w:szCs w:val="24"/>
        </w:rPr>
        <w:t xml:space="preserve">Analytical, Synthetic, Heuristic, Project, Laboratory, Lecture and </w:t>
      </w:r>
      <w:r w:rsidR="002755DA">
        <w:rPr>
          <w:rFonts w:ascii="Times New Roman" w:hAnsi="Times New Roman" w:cs="Times New Roman"/>
          <w:sz w:val="24"/>
          <w:szCs w:val="24"/>
        </w:rPr>
        <w:t>Question-answer</w:t>
      </w:r>
      <w:r w:rsidR="00932D93">
        <w:rPr>
          <w:rFonts w:ascii="Times New Roman" w:hAnsi="Times New Roman" w:cs="Times New Roman"/>
          <w:sz w:val="24"/>
          <w:szCs w:val="24"/>
        </w:rPr>
        <w:t>.</w:t>
      </w:r>
    </w:p>
    <w:p w:rsidR="00FD5594" w:rsidRDefault="008A07AC" w:rsidP="00FD5594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Techniques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795">
        <w:rPr>
          <w:rFonts w:ascii="Times New Roman" w:hAnsi="Times New Roman" w:cs="Times New Roman"/>
          <w:sz w:val="24"/>
          <w:szCs w:val="24"/>
        </w:rPr>
        <w:t>of teaching Mathematics</w:t>
      </w:r>
      <w:r w:rsidR="008B7E6D">
        <w:rPr>
          <w:rFonts w:ascii="Times New Roman" w:hAnsi="Times New Roman" w:cs="Times New Roman"/>
          <w:sz w:val="24"/>
          <w:szCs w:val="24"/>
        </w:rPr>
        <w:t xml:space="preserve">: oral, written, drill, assignment, self study, </w:t>
      </w:r>
      <w:r w:rsidR="008B7E6D">
        <w:rPr>
          <w:rFonts w:ascii="Times New Roman" w:hAnsi="Times New Roman" w:cs="Times New Roman"/>
          <w:sz w:val="24"/>
          <w:szCs w:val="24"/>
        </w:rPr>
        <w:tab/>
        <w:t>supervised study, programmed learning</w:t>
      </w:r>
      <w:r w:rsidR="006B1B87">
        <w:rPr>
          <w:rFonts w:ascii="Times New Roman" w:hAnsi="Times New Roman" w:cs="Times New Roman"/>
          <w:sz w:val="24"/>
          <w:szCs w:val="24"/>
        </w:rPr>
        <w:t>,</w:t>
      </w:r>
      <w:r w:rsidR="008B7E6D">
        <w:rPr>
          <w:rFonts w:ascii="Times New Roman" w:hAnsi="Times New Roman" w:cs="Times New Roman"/>
          <w:sz w:val="24"/>
          <w:szCs w:val="24"/>
        </w:rPr>
        <w:t xml:space="preserve"> group work and review.</w:t>
      </w:r>
    </w:p>
    <w:p w:rsidR="00FD5594" w:rsidRPr="00FD5594" w:rsidRDefault="00FD5594" w:rsidP="00FD5594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594">
        <w:rPr>
          <w:rFonts w:ascii="Times New Roman" w:hAnsi="Times New Roman" w:cs="Times New Roman"/>
          <w:sz w:val="24"/>
          <w:szCs w:val="24"/>
        </w:rPr>
        <w:t>Audio-visual aids, software and hardware and ICT for teaching Mathematics</w:t>
      </w:r>
    </w:p>
    <w:p w:rsidR="002755DA" w:rsidRPr="00932D93" w:rsidRDefault="002755DA" w:rsidP="00932D93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plan and lesson planning in Mathematics</w:t>
      </w:r>
      <w:r w:rsidR="00932D93">
        <w:rPr>
          <w:rFonts w:ascii="Times New Roman" w:hAnsi="Times New Roman" w:cs="Times New Roman"/>
          <w:sz w:val="24"/>
          <w:szCs w:val="24"/>
        </w:rPr>
        <w:t xml:space="preserve">, </w:t>
      </w:r>
      <w:r w:rsidRPr="00932D93">
        <w:rPr>
          <w:rFonts w:ascii="Times New Roman" w:hAnsi="Times New Roman" w:cs="Times New Roman"/>
          <w:sz w:val="24"/>
          <w:szCs w:val="24"/>
        </w:rPr>
        <w:t>Teaching points of various content areas in Mathema</w:t>
      </w:r>
      <w:r w:rsidR="00A1668D">
        <w:rPr>
          <w:rFonts w:ascii="Times New Roman" w:hAnsi="Times New Roman" w:cs="Times New Roman"/>
          <w:sz w:val="24"/>
          <w:szCs w:val="24"/>
        </w:rPr>
        <w:t xml:space="preserve">tics like Arithmetic, Algebra, </w:t>
      </w:r>
      <w:r w:rsidRPr="00932D93">
        <w:rPr>
          <w:rFonts w:ascii="Times New Roman" w:hAnsi="Times New Roman" w:cs="Times New Roman"/>
          <w:sz w:val="24"/>
          <w:szCs w:val="24"/>
        </w:rPr>
        <w:t>Geometry and Trigonometry etc.</w:t>
      </w:r>
    </w:p>
    <w:p w:rsidR="002F7216" w:rsidRPr="00667795" w:rsidRDefault="002F7216" w:rsidP="006677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16" w:rsidRPr="00667795" w:rsidRDefault="00532678" w:rsidP="006677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2F7216" w:rsidRDefault="000B36B8" w:rsidP="00667795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in Mathematics: purpose and procedure</w:t>
      </w:r>
      <w:r w:rsidR="00532678">
        <w:rPr>
          <w:rFonts w:ascii="Times New Roman" w:hAnsi="Times New Roman" w:cs="Times New Roman"/>
          <w:sz w:val="24"/>
          <w:szCs w:val="24"/>
        </w:rPr>
        <w:t>.</w:t>
      </w:r>
    </w:p>
    <w:p w:rsidR="000B36B8" w:rsidRPr="00667795" w:rsidRDefault="000B36B8" w:rsidP="00667795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mathematics to G</w:t>
      </w:r>
      <w:r w:rsidR="000E0A77">
        <w:rPr>
          <w:rFonts w:ascii="Times New Roman" w:hAnsi="Times New Roman" w:cs="Times New Roman"/>
          <w:sz w:val="24"/>
          <w:szCs w:val="24"/>
        </w:rPr>
        <w:t xml:space="preserve">ifted and backward children, their identification and </w:t>
      </w:r>
      <w:r w:rsidR="000E0A77">
        <w:rPr>
          <w:rFonts w:ascii="Times New Roman" w:hAnsi="Times New Roman" w:cs="Times New Roman"/>
          <w:sz w:val="24"/>
          <w:szCs w:val="24"/>
        </w:rPr>
        <w:tab/>
        <w:t>provision for mathematics education; r</w:t>
      </w:r>
      <w:r w:rsidR="00532678">
        <w:rPr>
          <w:rFonts w:ascii="Times New Roman" w:hAnsi="Times New Roman" w:cs="Times New Roman"/>
          <w:sz w:val="24"/>
          <w:szCs w:val="24"/>
        </w:rPr>
        <w:t xml:space="preserve">emedial teaching: its meaning, principles </w:t>
      </w:r>
      <w:r w:rsidR="000E0A77">
        <w:rPr>
          <w:rFonts w:ascii="Times New Roman" w:hAnsi="Times New Roman" w:cs="Times New Roman"/>
          <w:sz w:val="24"/>
          <w:szCs w:val="24"/>
        </w:rPr>
        <w:t>of diagnosis and remediation.</w:t>
      </w:r>
    </w:p>
    <w:p w:rsidR="002F7216" w:rsidRPr="00667795" w:rsidRDefault="002F7216" w:rsidP="00667795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School activities </w:t>
      </w:r>
      <w:r w:rsidR="000B36B8">
        <w:rPr>
          <w:rFonts w:ascii="Times New Roman" w:hAnsi="Times New Roman" w:cs="Times New Roman"/>
          <w:sz w:val="24"/>
          <w:szCs w:val="24"/>
        </w:rPr>
        <w:t xml:space="preserve">(inside and outside) </w:t>
      </w:r>
      <w:r w:rsidRPr="00667795">
        <w:rPr>
          <w:rFonts w:ascii="Times New Roman" w:hAnsi="Times New Roman" w:cs="Times New Roman"/>
          <w:sz w:val="24"/>
          <w:szCs w:val="24"/>
        </w:rPr>
        <w:t>for popularization of Mathematics.</w:t>
      </w:r>
    </w:p>
    <w:p w:rsidR="002F7216" w:rsidRPr="00667795" w:rsidRDefault="002F7216" w:rsidP="00667795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Qualities and competencies of a</w:t>
      </w:r>
      <w:r w:rsidR="00D45F3C">
        <w:rPr>
          <w:rFonts w:ascii="Times New Roman" w:hAnsi="Times New Roman" w:cs="Times New Roman"/>
          <w:sz w:val="24"/>
          <w:szCs w:val="24"/>
        </w:rPr>
        <w:t>n effective Mathematics Teacher</w:t>
      </w:r>
      <w:r w:rsidRPr="00667795">
        <w:rPr>
          <w:rFonts w:ascii="Times New Roman" w:hAnsi="Times New Roman" w:cs="Times New Roman"/>
          <w:sz w:val="24"/>
          <w:szCs w:val="24"/>
        </w:rPr>
        <w:t>.</w:t>
      </w: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>Practicum</w:t>
      </w:r>
    </w:p>
    <w:p w:rsidR="002F7216" w:rsidRPr="00667795" w:rsidRDefault="002F7216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Practical exercises </w:t>
      </w:r>
      <w:r w:rsidR="008A07AC" w:rsidRPr="00667795">
        <w:rPr>
          <w:rFonts w:ascii="Times New Roman" w:hAnsi="Times New Roman" w:cs="Times New Roman"/>
          <w:sz w:val="24"/>
          <w:szCs w:val="24"/>
        </w:rPr>
        <w:t>on Programmed</w:t>
      </w:r>
      <w:r w:rsidRPr="00667795">
        <w:rPr>
          <w:rFonts w:ascii="Times New Roman" w:hAnsi="Times New Roman" w:cs="Times New Roman"/>
          <w:sz w:val="24"/>
          <w:szCs w:val="24"/>
        </w:rPr>
        <w:t xml:space="preserve"> </w:t>
      </w:r>
      <w:r w:rsidR="00460BAA" w:rsidRPr="00667795">
        <w:rPr>
          <w:rFonts w:ascii="Times New Roman" w:hAnsi="Times New Roman" w:cs="Times New Roman"/>
          <w:sz w:val="24"/>
          <w:szCs w:val="24"/>
        </w:rPr>
        <w:t>instruction &amp;</w:t>
      </w:r>
      <w:r w:rsidRPr="00667795">
        <w:rPr>
          <w:rFonts w:ascii="Times New Roman" w:hAnsi="Times New Roman" w:cs="Times New Roman"/>
          <w:sz w:val="24"/>
          <w:szCs w:val="24"/>
        </w:rPr>
        <w:t xml:space="preserve"> CAI.</w:t>
      </w:r>
    </w:p>
    <w:p w:rsidR="002F7216" w:rsidRDefault="002F7216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 xml:space="preserve">Construction &amp; standardization of Achievement test. </w:t>
      </w:r>
    </w:p>
    <w:p w:rsidR="008A07AC" w:rsidRPr="00667795" w:rsidRDefault="008A07AC" w:rsidP="008A07AC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>Analysis and evaluation of syllabus for stage of education in secondary school.</w:t>
      </w:r>
    </w:p>
    <w:p w:rsidR="00667795" w:rsidRPr="008A07AC" w:rsidRDefault="00667795" w:rsidP="008A07AC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7AC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Construction of a diagnostic Test.</w:t>
      </w:r>
    </w:p>
    <w:p w:rsidR="00667795" w:rsidRPr="00667795" w:rsidRDefault="00667795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>Preparation of list of equipments essential for teaching mathematics in school.</w:t>
      </w:r>
    </w:p>
    <w:p w:rsidR="00667795" w:rsidRDefault="00667795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>Preparation of teaching aids.</w:t>
      </w:r>
    </w:p>
    <w:p w:rsidR="000B36B8" w:rsidRDefault="000B36B8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Essentials of mathematics Library and Mathematics laboratory</w:t>
      </w:r>
    </w:p>
    <w:p w:rsidR="000B36B8" w:rsidRPr="00667795" w:rsidRDefault="000B36B8" w:rsidP="00667795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 of Lesson Plan</w:t>
      </w:r>
      <w:r w:rsidR="00EB6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7795" w:rsidRPr="00667795" w:rsidRDefault="00667795" w:rsidP="006677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16" w:rsidRPr="00667795" w:rsidRDefault="002F7216" w:rsidP="00667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795">
        <w:rPr>
          <w:rFonts w:ascii="Times New Roman" w:hAnsi="Times New Roman" w:cs="Times New Roman"/>
          <w:b/>
          <w:sz w:val="24"/>
          <w:szCs w:val="24"/>
        </w:rPr>
        <w:t xml:space="preserve">Books </w:t>
      </w:r>
      <w:r w:rsidR="00667795" w:rsidRPr="00667795">
        <w:rPr>
          <w:rFonts w:ascii="Times New Roman" w:hAnsi="Times New Roman" w:cs="Times New Roman"/>
          <w:b/>
          <w:sz w:val="24"/>
          <w:szCs w:val="24"/>
        </w:rPr>
        <w:t>Recommended:</w:t>
      </w:r>
    </w:p>
    <w:p w:rsidR="002F7216" w:rsidRPr="00667795" w:rsidRDefault="002F7216" w:rsidP="00667795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sz w:val="24"/>
          <w:szCs w:val="24"/>
        </w:rPr>
        <w:t>Chadha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>, B.N. : Teaching of Mathematics</w:t>
      </w:r>
    </w:p>
    <w:p w:rsidR="002F7216" w:rsidRPr="00667795" w:rsidRDefault="002F7216" w:rsidP="00667795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sz w:val="24"/>
          <w:szCs w:val="24"/>
        </w:rPr>
        <w:t>Dharamabir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7795">
        <w:rPr>
          <w:rFonts w:ascii="Times New Roman" w:hAnsi="Times New Roman" w:cs="Times New Roman"/>
          <w:sz w:val="24"/>
          <w:szCs w:val="24"/>
        </w:rPr>
        <w:t>Agrawal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>: The Teaching of Mathematics in India.</w:t>
      </w:r>
    </w:p>
    <w:p w:rsidR="002F7216" w:rsidRPr="00667795" w:rsidRDefault="002F7216" w:rsidP="00667795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 xml:space="preserve">, M.S. and </w:t>
      </w:r>
      <w:proofErr w:type="spellStart"/>
      <w:r w:rsidRPr="00667795">
        <w:rPr>
          <w:rFonts w:ascii="Times New Roman" w:hAnsi="Times New Roman" w:cs="Times New Roman"/>
          <w:sz w:val="24"/>
          <w:szCs w:val="24"/>
        </w:rPr>
        <w:t>Agrawal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 xml:space="preserve"> : M.B.L. : </w:t>
      </w:r>
      <w:proofErr w:type="spellStart"/>
      <w:r w:rsidRPr="00667795">
        <w:rPr>
          <w:rFonts w:ascii="Times New Roman" w:hAnsi="Times New Roman" w:cs="Times New Roman"/>
          <w:sz w:val="24"/>
          <w:szCs w:val="24"/>
        </w:rPr>
        <w:t>Ganit</w:t>
      </w:r>
      <w:proofErr w:type="spellEnd"/>
      <w:r w:rsidRPr="00667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95">
        <w:rPr>
          <w:rFonts w:ascii="Times New Roman" w:hAnsi="Times New Roman" w:cs="Times New Roman"/>
          <w:sz w:val="24"/>
          <w:szCs w:val="24"/>
        </w:rPr>
        <w:t>Shikshan</w:t>
      </w:r>
      <w:proofErr w:type="spellEnd"/>
    </w:p>
    <w:p w:rsidR="00631ACC" w:rsidRPr="00667795" w:rsidRDefault="002F7216" w:rsidP="00667795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Schultz, A</w:t>
      </w:r>
      <w:r w:rsidR="00667795" w:rsidRPr="00667795">
        <w:rPr>
          <w:rFonts w:ascii="Times New Roman" w:hAnsi="Times New Roman" w:cs="Times New Roman"/>
          <w:sz w:val="24"/>
          <w:szCs w:val="24"/>
        </w:rPr>
        <w:t>.:</w:t>
      </w:r>
      <w:r w:rsidRPr="00667795">
        <w:rPr>
          <w:rFonts w:ascii="Times New Roman" w:hAnsi="Times New Roman" w:cs="Times New Roman"/>
          <w:sz w:val="24"/>
          <w:szCs w:val="24"/>
        </w:rPr>
        <w:t xml:space="preserve"> The Teaching of Mathematics in Secondary School.</w:t>
      </w:r>
    </w:p>
    <w:p w:rsidR="00631ACC" w:rsidRPr="00667795" w:rsidRDefault="00631ACC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Arora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S.K. (1988). </w:t>
      </w:r>
      <w:r w:rsidRPr="00667795">
        <w:rPr>
          <w:rFonts w:ascii="Times New Roman" w:hAnsi="Times New Roman" w:cs="Times New Roman"/>
          <w:i/>
          <w:color w:val="000000"/>
          <w:sz w:val="24"/>
          <w:szCs w:val="24"/>
        </w:rPr>
        <w:t>How to teach Mathematics</w:t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Shanta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Publisher,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1ACC" w:rsidRPr="00667795" w:rsidRDefault="00631ACC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Chauhan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C.P.S, (1985).  </w:t>
      </w:r>
      <w:r w:rsidRPr="00667795">
        <w:rPr>
          <w:rFonts w:ascii="Times New Roman" w:hAnsi="Times New Roman" w:cs="Times New Roman"/>
          <w:i/>
          <w:color w:val="000000"/>
          <w:sz w:val="24"/>
          <w:szCs w:val="24"/>
        </w:rPr>
        <w:t>Achievement in Algebra and structure of Intellect</w:t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ishwavidyalaya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Prakashan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Varanasi. </w:t>
      </w:r>
    </w:p>
    <w:p w:rsidR="00631ACC" w:rsidRPr="00667795" w:rsidRDefault="00631ACC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Kumar, S, and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Ratnalikar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D.N. (2003). </w:t>
      </w:r>
      <w:r w:rsidRPr="00667795">
        <w:rPr>
          <w:rFonts w:ascii="Times New Roman" w:hAnsi="Times New Roman" w:cs="Times New Roman"/>
          <w:i/>
          <w:color w:val="000000"/>
          <w:sz w:val="24"/>
          <w:szCs w:val="24"/>
        </w:rPr>
        <w:t>Teaching of Mathematics</w:t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Anmol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Publishers, Pvt. Ltd., New Delhi. </w:t>
      </w:r>
    </w:p>
    <w:p w:rsidR="00631ACC" w:rsidRPr="00667795" w:rsidRDefault="00631ACC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Russel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J., (2004), </w:t>
      </w:r>
      <w:r w:rsidRPr="00667795">
        <w:rPr>
          <w:rFonts w:ascii="Times New Roman" w:hAnsi="Times New Roman" w:cs="Times New Roman"/>
          <w:i/>
          <w:color w:val="000000"/>
          <w:sz w:val="24"/>
          <w:szCs w:val="24"/>
        </w:rPr>
        <w:t>Teaching of Mathematics</w:t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Campus Book International, New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Delhi. </w:t>
      </w:r>
    </w:p>
    <w:p w:rsidR="00631ACC" w:rsidRPr="00667795" w:rsidRDefault="00631ACC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Sidhu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K.S. (1982), Teaching of Mathematics, Sterling Publisher Pvt. Ltd. New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Delhi.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Richard Courant &amp; Herbert Robbins: What is Mathematics, Fai Lawn Oxford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University Press, </w:t>
      </w:r>
      <w:proofErr w:type="gram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1941.</w:t>
      </w:r>
      <w:proofErr w:type="gramEnd"/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Cosrines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: The Mathematical Sciences – A Collection of Essay M.I.T. Press, 1969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The Psychology of Mathematical abilities in school children, V.A.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Krutstski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Chicago University Press, 1976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How Children Learn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Maths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: Teaching Implications of Piaget’s Research,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Rechard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6B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Copelard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New York, Macmillan, 1975.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How to Solve It, G.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Polyn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Garchen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City, Double Day &amp; Co., 1958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The Principle of Objective Testing in Mathematics, Fraser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Cillam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, 1971 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>Teaching of Mathematics by I.W.A. Young.</w:t>
      </w:r>
    </w:p>
    <w:p w:rsidR="00667795" w:rsidRPr="00667795" w:rsidRDefault="00667795" w:rsidP="00667795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Teaching of Mathematics in the New Education by N.K.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Kuppuswami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795">
        <w:rPr>
          <w:rFonts w:ascii="Times New Roman" w:hAnsi="Times New Roman" w:cs="Times New Roman"/>
          <w:color w:val="000000"/>
          <w:sz w:val="24"/>
          <w:szCs w:val="24"/>
        </w:rPr>
        <w:t>Aiyangar</w:t>
      </w:r>
      <w:proofErr w:type="spellEnd"/>
      <w:r w:rsidRPr="0066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1ACC" w:rsidRPr="00667795" w:rsidRDefault="00631ACC" w:rsidP="0066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16" w:rsidRPr="00667795" w:rsidRDefault="002F7216" w:rsidP="0066779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7216" w:rsidRPr="00667795" w:rsidSect="00667795">
      <w:pgSz w:w="11906" w:h="16838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D4B"/>
    <w:multiLevelType w:val="hybridMultilevel"/>
    <w:tmpl w:val="3DF68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61F0B"/>
    <w:multiLevelType w:val="hybridMultilevel"/>
    <w:tmpl w:val="3CC6C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C4C2F"/>
    <w:multiLevelType w:val="hybridMultilevel"/>
    <w:tmpl w:val="EF3443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D629F"/>
    <w:multiLevelType w:val="hybridMultilevel"/>
    <w:tmpl w:val="6870F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11BA"/>
    <w:multiLevelType w:val="hybridMultilevel"/>
    <w:tmpl w:val="88745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D7785"/>
    <w:multiLevelType w:val="hybridMultilevel"/>
    <w:tmpl w:val="F3B4C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9C"/>
    <w:multiLevelType w:val="hybridMultilevel"/>
    <w:tmpl w:val="EF9AA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B4812"/>
    <w:multiLevelType w:val="hybridMultilevel"/>
    <w:tmpl w:val="7682C4A2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57F13"/>
    <w:multiLevelType w:val="hybridMultilevel"/>
    <w:tmpl w:val="9058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4480F"/>
    <w:multiLevelType w:val="hybridMultilevel"/>
    <w:tmpl w:val="79041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33308"/>
    <w:multiLevelType w:val="hybridMultilevel"/>
    <w:tmpl w:val="1E3C54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22780"/>
    <w:multiLevelType w:val="hybridMultilevel"/>
    <w:tmpl w:val="03402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36A5F"/>
    <w:multiLevelType w:val="hybridMultilevel"/>
    <w:tmpl w:val="7A00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86875"/>
    <w:multiLevelType w:val="hybridMultilevel"/>
    <w:tmpl w:val="396C5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90242"/>
    <w:multiLevelType w:val="hybridMultilevel"/>
    <w:tmpl w:val="4016D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1D2679"/>
    <w:multiLevelType w:val="hybridMultilevel"/>
    <w:tmpl w:val="40EE3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17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4"/>
  </w:num>
  <w:num w:numId="18">
    <w:abstractNumId w:val="2"/>
  </w:num>
  <w:num w:numId="19">
    <w:abstractNumId w:val="18"/>
  </w:num>
  <w:num w:numId="20">
    <w:abstractNumId w:val="5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3F20"/>
    <w:rsid w:val="000B36B8"/>
    <w:rsid w:val="000E0A77"/>
    <w:rsid w:val="00150179"/>
    <w:rsid w:val="0016592D"/>
    <w:rsid w:val="0017051F"/>
    <w:rsid w:val="00184639"/>
    <w:rsid w:val="002755DA"/>
    <w:rsid w:val="00285389"/>
    <w:rsid w:val="00286FAA"/>
    <w:rsid w:val="002F6438"/>
    <w:rsid w:val="002F7216"/>
    <w:rsid w:val="003019A9"/>
    <w:rsid w:val="00377E88"/>
    <w:rsid w:val="003A7995"/>
    <w:rsid w:val="003B4A25"/>
    <w:rsid w:val="00444342"/>
    <w:rsid w:val="00460BAA"/>
    <w:rsid w:val="00532001"/>
    <w:rsid w:val="00532678"/>
    <w:rsid w:val="0053606E"/>
    <w:rsid w:val="00547220"/>
    <w:rsid w:val="00631ACC"/>
    <w:rsid w:val="00667795"/>
    <w:rsid w:val="006A4E41"/>
    <w:rsid w:val="006B1B87"/>
    <w:rsid w:val="006D3338"/>
    <w:rsid w:val="00796260"/>
    <w:rsid w:val="007C52F3"/>
    <w:rsid w:val="00813F20"/>
    <w:rsid w:val="008524C5"/>
    <w:rsid w:val="00866780"/>
    <w:rsid w:val="00877CF4"/>
    <w:rsid w:val="008A07AC"/>
    <w:rsid w:val="008B7E6D"/>
    <w:rsid w:val="0093152F"/>
    <w:rsid w:val="00932D93"/>
    <w:rsid w:val="0095450F"/>
    <w:rsid w:val="00963E2B"/>
    <w:rsid w:val="00985F50"/>
    <w:rsid w:val="009A09A8"/>
    <w:rsid w:val="009B6499"/>
    <w:rsid w:val="009E13B3"/>
    <w:rsid w:val="00A1668D"/>
    <w:rsid w:val="00A34418"/>
    <w:rsid w:val="00AE2583"/>
    <w:rsid w:val="00AE563B"/>
    <w:rsid w:val="00B11892"/>
    <w:rsid w:val="00B26E72"/>
    <w:rsid w:val="00BC0368"/>
    <w:rsid w:val="00CC3E97"/>
    <w:rsid w:val="00D22442"/>
    <w:rsid w:val="00D45F3C"/>
    <w:rsid w:val="00D53248"/>
    <w:rsid w:val="00E13286"/>
    <w:rsid w:val="00EB056C"/>
    <w:rsid w:val="00EB6C4B"/>
    <w:rsid w:val="00ED173D"/>
    <w:rsid w:val="00EE37E9"/>
    <w:rsid w:val="00F57C8B"/>
    <w:rsid w:val="00F9663F"/>
    <w:rsid w:val="00FD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Valued Customer</cp:lastModifiedBy>
  <cp:revision>39</cp:revision>
  <dcterms:created xsi:type="dcterms:W3CDTF">2015-07-11T11:12:00Z</dcterms:created>
  <dcterms:modified xsi:type="dcterms:W3CDTF">2016-12-16T18:08:00Z</dcterms:modified>
</cp:coreProperties>
</file>